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7D8C1681" w:rsidR="00986B1C" w:rsidRPr="00D23C20" w:rsidRDefault="00F95FB5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759142" wp14:editId="09FD51F4">
            <wp:simplePos x="0" y="0"/>
            <wp:positionH relativeFrom="page">
              <wp:posOffset>4857750</wp:posOffset>
            </wp:positionH>
            <wp:positionV relativeFrom="topMargin">
              <wp:posOffset>257175</wp:posOffset>
            </wp:positionV>
            <wp:extent cx="2292350" cy="788670"/>
            <wp:effectExtent l="0" t="0" r="0" b="0"/>
            <wp:wrapTopAndBottom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76548848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377B079E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E7202E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16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8F373E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Mai</w:t>
                            </w:r>
                            <w:r w:rsidR="00AD5F5F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5A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377B079E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E7202E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16</w:t>
                      </w:r>
                      <w:bookmarkStart w:id="1" w:name="_GoBack"/>
                      <w:bookmarkEnd w:id="1"/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8F373E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Mai</w:t>
                      </w:r>
                      <w:r w:rsidR="00AD5F5F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080630">
        <w:rPr>
          <w:rFonts w:ascii="Source Sans Pro" w:hAnsi="Source Sans Pro" w:cs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7943660B" w:rsidR="001C7FD2" w:rsidRPr="00920164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6D03F388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E7202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16.05</w:t>
                            </w:r>
                            <w:r w:rsidR="00AD5F5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7943660B" w:rsidR="001C7FD2" w:rsidRPr="00920164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6D03F388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E7202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16.05</w:t>
                      </w:r>
                      <w:r w:rsidR="00AD5F5F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080630" w:rsidRPr="00080630">
        <w:rPr>
          <w:rFonts w:ascii="Arial" w:hAnsi="Arial" w:cs="Arial"/>
          <w:b/>
          <w:color w:val="000000"/>
          <w:sz w:val="22"/>
          <w:szCs w:val="22"/>
        </w:rPr>
        <w:t>Vortrag</w:t>
      </w:r>
      <w:r w:rsidR="00080630">
        <w:rPr>
          <w:rFonts w:ascii="Arial" w:hAnsi="Arial" w:cs="Arial"/>
          <w:b/>
          <w:color w:val="000000"/>
          <w:sz w:val="22"/>
          <w:szCs w:val="22"/>
        </w:rPr>
        <w:t xml:space="preserve"> „HSHL Wissens Wert -</w:t>
      </w:r>
      <w:r w:rsidR="00080630" w:rsidRPr="00080630">
        <w:rPr>
          <w:rFonts w:ascii="Arial" w:hAnsi="Arial" w:cs="Arial"/>
          <w:b/>
          <w:color w:val="000000"/>
          <w:sz w:val="22"/>
          <w:szCs w:val="22"/>
        </w:rPr>
        <w:t xml:space="preserve"> Globale Märkte": </w:t>
      </w:r>
      <w:r w:rsidR="00D23C20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</w:t>
      </w:r>
      <w:r w:rsidR="004D1F75">
        <w:rPr>
          <w:rFonts w:ascii="Arial" w:hAnsi="Arial" w:cs="Arial"/>
          <w:b/>
          <w:color w:val="000000"/>
          <w:sz w:val="22"/>
          <w:szCs w:val="22"/>
        </w:rPr>
        <w:t>„… und die Rente ist doch sicher“</w:t>
      </w:r>
    </w:p>
    <w:p w14:paraId="23A96829" w14:textId="5D31DE4E" w:rsidR="007D229D" w:rsidRDefault="00DA4CB7" w:rsidP="008F373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Am 22</w:t>
      </w:r>
      <w:bookmarkStart w:id="0" w:name="_GoBack"/>
      <w:bookmarkEnd w:id="0"/>
      <w:r w:rsidR="007D229D">
        <w:rPr>
          <w:rFonts w:ascii="Arial" w:hAnsi="Arial" w:cs="Arial"/>
          <w:color w:val="000000"/>
          <w:sz w:val="20"/>
          <w:szCs w:val="19"/>
        </w:rPr>
        <w:t xml:space="preserve">. </w:t>
      </w:r>
      <w:r w:rsidR="008F373E">
        <w:rPr>
          <w:rFonts w:ascii="Arial" w:hAnsi="Arial" w:cs="Arial"/>
          <w:color w:val="000000"/>
          <w:sz w:val="20"/>
          <w:szCs w:val="19"/>
        </w:rPr>
        <w:t>Mai</w:t>
      </w:r>
      <w:r w:rsidR="007D229D">
        <w:rPr>
          <w:rFonts w:ascii="Arial" w:hAnsi="Arial" w:cs="Arial"/>
          <w:color w:val="000000"/>
          <w:sz w:val="20"/>
          <w:szCs w:val="19"/>
        </w:rPr>
        <w:t xml:space="preserve"> 2019 referiert </w:t>
      </w:r>
      <w:r w:rsidR="008F373E">
        <w:rPr>
          <w:rFonts w:ascii="Arial" w:hAnsi="Arial" w:cs="Arial"/>
          <w:color w:val="000000"/>
          <w:sz w:val="20"/>
          <w:szCs w:val="19"/>
        </w:rPr>
        <w:t>Dr. Stephan Fasshauer</w:t>
      </w:r>
      <w:r w:rsidR="007D229D">
        <w:rPr>
          <w:rFonts w:ascii="Arial" w:hAnsi="Arial" w:cs="Arial"/>
          <w:color w:val="000000"/>
          <w:sz w:val="20"/>
          <w:szCs w:val="19"/>
        </w:rPr>
        <w:t xml:space="preserve"> in seinem Gastvortrag „</w:t>
      </w:r>
      <w:r w:rsidR="008C4DB1">
        <w:rPr>
          <w:rFonts w:ascii="Arial" w:hAnsi="Arial" w:cs="Arial"/>
          <w:color w:val="000000"/>
          <w:sz w:val="20"/>
          <w:szCs w:val="19"/>
        </w:rPr>
        <w:t>…und die Rente ist doch sicher</w:t>
      </w:r>
      <w:r w:rsidR="007D229D">
        <w:rPr>
          <w:rFonts w:ascii="Arial" w:hAnsi="Arial" w:cs="Arial"/>
          <w:color w:val="000000"/>
          <w:sz w:val="20"/>
          <w:szCs w:val="19"/>
        </w:rPr>
        <w:t>“ an</w:t>
      </w:r>
      <w:r w:rsidR="008F373E">
        <w:rPr>
          <w:rFonts w:ascii="Arial" w:hAnsi="Arial" w:cs="Arial"/>
          <w:color w:val="000000"/>
          <w:sz w:val="20"/>
          <w:szCs w:val="19"/>
        </w:rPr>
        <w:t xml:space="preserve"> der Hochschule Hamm-Lippstadt. Als ehemaliger Geschäftsführer der Deutschen Rentenversicherung Berlin-Brandenburg und aktuelles Mitglied des Direktoriums bei</w:t>
      </w:r>
      <w:r w:rsidR="00DC183A">
        <w:rPr>
          <w:rFonts w:ascii="Arial" w:hAnsi="Arial" w:cs="Arial"/>
          <w:color w:val="000000"/>
          <w:sz w:val="20"/>
          <w:szCs w:val="19"/>
        </w:rPr>
        <w:t xml:space="preserve"> der </w:t>
      </w:r>
      <w:r w:rsidR="008F373E">
        <w:rPr>
          <w:rFonts w:ascii="Arial" w:hAnsi="Arial" w:cs="Arial"/>
          <w:color w:val="000000"/>
          <w:sz w:val="20"/>
          <w:szCs w:val="19"/>
        </w:rPr>
        <w:t xml:space="preserve">Deutschen Rentenversicherung Bund wird Dr. Fasshauer einen Einblick in die aktuellen Herausforderungen der Rentensicherung geben. </w:t>
      </w:r>
      <w:r w:rsidR="001B349B" w:rsidRPr="00080630">
        <w:rPr>
          <w:rFonts w:ascii="Arial" w:hAnsi="Arial" w:cs="Arial"/>
          <w:color w:val="000000"/>
          <w:sz w:val="20"/>
          <w:szCs w:val="19"/>
        </w:rPr>
        <w:t xml:space="preserve">Das Fortschreiten der internationalen Integration hat in den letzten Jahren zunehmend die Fragen einer nachhaltigen Entwicklung unserer Volkswirtschaften aufgeworfen. </w:t>
      </w:r>
      <w:r w:rsidR="00A97211">
        <w:rPr>
          <w:rFonts w:ascii="Arial" w:hAnsi="Arial" w:cs="Arial"/>
          <w:sz w:val="20"/>
          <w:szCs w:val="20"/>
        </w:rPr>
        <w:t xml:space="preserve">Im </w:t>
      </w:r>
      <w:r w:rsidR="00A97211">
        <w:rPr>
          <w:rFonts w:ascii="Arial" w:hAnsi="Arial" w:cs="Arial"/>
          <w:bCs/>
          <w:color w:val="000000"/>
          <w:sz w:val="20"/>
          <w:szCs w:val="19"/>
        </w:rPr>
        <w:t>Rahmen der Vorlesungsreihe „Wissens Wert“ lädt die HSHL um 14:15 Uhr alle Interessierten ein.</w:t>
      </w:r>
      <w:r w:rsidR="007D229D">
        <w:rPr>
          <w:rFonts w:ascii="Arial" w:hAnsi="Arial" w:cs="Arial"/>
          <w:color w:val="000000"/>
          <w:sz w:val="20"/>
          <w:szCs w:val="19"/>
        </w:rPr>
        <w:t xml:space="preserve"> </w:t>
      </w:r>
      <w:r w:rsidR="007D229D">
        <w:rPr>
          <w:rFonts w:ascii="Arial" w:hAnsi="Arial" w:cs="Arial"/>
          <w:bCs/>
          <w:color w:val="000000"/>
          <w:sz w:val="20"/>
          <w:szCs w:val="19"/>
        </w:rPr>
        <w:t xml:space="preserve">Der Gastvortrag wird im </w:t>
      </w:r>
      <w:r w:rsidR="007D229D">
        <w:rPr>
          <w:rFonts w:ascii="Arial" w:hAnsi="Arial" w:cs="Arial"/>
          <w:color w:val="000000"/>
          <w:sz w:val="20"/>
          <w:szCs w:val="19"/>
        </w:rPr>
        <w:t xml:space="preserve">Hörsaal Stadtwerke auf dem HSHL-Campus in </w:t>
      </w:r>
      <w:r w:rsidR="00AD5F5F">
        <w:rPr>
          <w:rFonts w:ascii="Arial" w:hAnsi="Arial" w:cs="Arial"/>
          <w:color w:val="000000"/>
          <w:sz w:val="20"/>
          <w:szCs w:val="19"/>
        </w:rPr>
        <w:t>der Marker Allee 76-78 in Hamm stattfinden.</w:t>
      </w:r>
      <w:r w:rsidR="007D229D">
        <w:rPr>
          <w:rFonts w:ascii="Arial" w:hAnsi="Arial" w:cs="Arial"/>
          <w:bCs/>
          <w:color w:val="000000"/>
          <w:sz w:val="20"/>
          <w:szCs w:val="19"/>
        </w:rPr>
        <w:t xml:space="preserve"> </w:t>
      </w:r>
      <w:r w:rsidR="007D229D">
        <w:rPr>
          <w:rFonts w:ascii="Arial" w:hAnsi="Arial" w:cs="Arial"/>
          <w:sz w:val="20"/>
          <w:szCs w:val="20"/>
        </w:rPr>
        <w:t xml:space="preserve">Die Teilnahme ist kostenlos und eine </w:t>
      </w:r>
      <w:r w:rsidR="007D229D">
        <w:rPr>
          <w:rFonts w:ascii="Arial" w:hAnsi="Arial" w:cs="Arial"/>
          <w:color w:val="000000"/>
          <w:sz w:val="20"/>
          <w:szCs w:val="19"/>
        </w:rPr>
        <w:t>Anmeldung ist nicht erforderlich.</w:t>
      </w:r>
    </w:p>
    <w:p w14:paraId="318473A0" w14:textId="33A8BA0B" w:rsidR="004D1F75" w:rsidRPr="001B349B" w:rsidRDefault="004D1F75" w:rsidP="00C06AB6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4D1F75">
        <w:rPr>
          <w:rFonts w:ascii="Arial" w:hAnsi="Arial" w:cs="Arial"/>
          <w:color w:val="000000"/>
          <w:sz w:val="20"/>
          <w:szCs w:val="19"/>
        </w:rPr>
        <w:t>Die Zukunftsfähigkeit der gesetzlichen Rentenversicherung beschäftigt Politik, Wissenschaft und Öffentlichkeit bereits seit vielen Jahren.</w:t>
      </w:r>
      <w:r>
        <w:rPr>
          <w:rFonts w:ascii="Arial" w:hAnsi="Arial" w:cs="Arial"/>
          <w:color w:val="000000"/>
          <w:sz w:val="20"/>
          <w:szCs w:val="19"/>
        </w:rPr>
        <w:t xml:space="preserve"> Für die Weiterentwicklung und erfolgreiche Ausgestaltung des Alterssicherungssystems bedarf es grundlegender Anforderungen wie Anpassungsfähigkeit</w:t>
      </w:r>
      <w:r w:rsidR="00BC6212">
        <w:rPr>
          <w:rFonts w:ascii="Arial" w:hAnsi="Arial" w:cs="Arial"/>
          <w:color w:val="000000"/>
          <w:sz w:val="20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19"/>
        </w:rPr>
        <w:t xml:space="preserve">und Vertrauen. </w:t>
      </w:r>
      <w:r w:rsidR="00BC6212">
        <w:rPr>
          <w:rFonts w:ascii="Arial" w:hAnsi="Arial" w:cs="Arial"/>
          <w:color w:val="000000"/>
          <w:sz w:val="20"/>
          <w:szCs w:val="19"/>
        </w:rPr>
        <w:t>Dr. Fasshauer beschäftigt sich</w:t>
      </w:r>
      <w:r w:rsidR="00C06AB6">
        <w:rPr>
          <w:rFonts w:ascii="Arial" w:hAnsi="Arial" w:cs="Arial"/>
          <w:color w:val="000000"/>
          <w:sz w:val="20"/>
          <w:szCs w:val="19"/>
        </w:rPr>
        <w:t>,</w:t>
      </w:r>
      <w:r w:rsidR="00BC6212">
        <w:rPr>
          <w:rFonts w:ascii="Arial" w:hAnsi="Arial" w:cs="Arial"/>
          <w:color w:val="000000"/>
          <w:sz w:val="20"/>
          <w:szCs w:val="19"/>
        </w:rPr>
        <w:t xml:space="preserve"> in seinem Gastvortrag im Rahmen der Vortragsreihe „Wissens Wert“</w:t>
      </w:r>
      <w:r w:rsidR="00C06AB6">
        <w:rPr>
          <w:rFonts w:ascii="Arial" w:hAnsi="Arial" w:cs="Arial"/>
          <w:color w:val="000000"/>
          <w:sz w:val="20"/>
          <w:szCs w:val="19"/>
        </w:rPr>
        <w:t>, mit den sich aus</w:t>
      </w:r>
      <w:r w:rsidR="00BC6212">
        <w:rPr>
          <w:rFonts w:ascii="Arial" w:hAnsi="Arial" w:cs="Arial"/>
          <w:color w:val="000000"/>
          <w:sz w:val="20"/>
          <w:szCs w:val="19"/>
        </w:rPr>
        <w:t xml:space="preserve"> ökonomischen, demografischen, ges</w:t>
      </w:r>
      <w:r w:rsidR="00C06AB6">
        <w:rPr>
          <w:rFonts w:ascii="Arial" w:hAnsi="Arial" w:cs="Arial"/>
          <w:color w:val="000000"/>
          <w:sz w:val="20"/>
          <w:szCs w:val="19"/>
        </w:rPr>
        <w:t>ellschaftlichen und politischen Gründen verändernden Rahmenbedingungen für die gesetzliche Rente.</w:t>
      </w:r>
      <w:r w:rsidR="001B349B">
        <w:rPr>
          <w:rFonts w:ascii="Arial" w:hAnsi="Arial" w:cs="Arial"/>
          <w:color w:val="000000"/>
          <w:sz w:val="20"/>
          <w:szCs w:val="19"/>
        </w:rPr>
        <w:t xml:space="preserve"> </w:t>
      </w:r>
      <w:r w:rsidR="00C06AB6">
        <w:rPr>
          <w:rFonts w:ascii="Arial" w:hAnsi="Arial" w:cs="Arial"/>
          <w:color w:val="000000"/>
          <w:sz w:val="20"/>
          <w:szCs w:val="19"/>
        </w:rPr>
        <w:t xml:space="preserve">Vor seiner Tätigkeit für die Deutsche Rentenversicherung war Dr. Fasshauer für den Verband Deutscher Rentenversicherungsträger (VDR) und für das Bundesministerium für Arbeit und Soziales </w:t>
      </w:r>
      <w:r w:rsidR="00DC183A">
        <w:rPr>
          <w:rFonts w:ascii="Arial" w:hAnsi="Arial" w:cs="Arial"/>
          <w:color w:val="000000"/>
          <w:sz w:val="20"/>
          <w:szCs w:val="19"/>
        </w:rPr>
        <w:t xml:space="preserve">(BMAS) </w:t>
      </w:r>
      <w:r w:rsidR="00C06AB6">
        <w:rPr>
          <w:rFonts w:ascii="Arial" w:hAnsi="Arial" w:cs="Arial"/>
          <w:color w:val="000000"/>
          <w:sz w:val="20"/>
          <w:szCs w:val="19"/>
        </w:rPr>
        <w:t>tätig. Für das BMAS arbeitet</w:t>
      </w:r>
      <w:r w:rsidR="001B349B">
        <w:rPr>
          <w:rFonts w:ascii="Arial" w:hAnsi="Arial" w:cs="Arial"/>
          <w:color w:val="000000"/>
          <w:sz w:val="20"/>
          <w:szCs w:val="19"/>
        </w:rPr>
        <w:t>e</w:t>
      </w:r>
      <w:r w:rsidR="00C06AB6">
        <w:rPr>
          <w:rFonts w:ascii="Arial" w:hAnsi="Arial" w:cs="Arial"/>
          <w:color w:val="000000"/>
          <w:sz w:val="20"/>
          <w:szCs w:val="19"/>
        </w:rPr>
        <w:t xml:space="preserve"> der</w:t>
      </w:r>
      <w:r w:rsidR="006E63DA">
        <w:rPr>
          <w:rFonts w:ascii="Arial" w:hAnsi="Arial" w:cs="Arial"/>
          <w:color w:val="000000"/>
          <w:sz w:val="20"/>
          <w:szCs w:val="19"/>
        </w:rPr>
        <w:t xml:space="preserve"> </w:t>
      </w:r>
      <w:r w:rsidR="006E63DA" w:rsidRPr="001B349B">
        <w:rPr>
          <w:rFonts w:ascii="Arial" w:hAnsi="Arial" w:cs="Arial"/>
          <w:color w:val="000000"/>
          <w:sz w:val="20"/>
          <w:szCs w:val="19"/>
        </w:rPr>
        <w:t>gebürtig</w:t>
      </w:r>
      <w:r w:rsidR="001B349B">
        <w:rPr>
          <w:rFonts w:ascii="Arial" w:hAnsi="Arial" w:cs="Arial"/>
          <w:color w:val="000000"/>
          <w:sz w:val="20"/>
          <w:szCs w:val="19"/>
        </w:rPr>
        <w:t>e</w:t>
      </w:r>
      <w:r w:rsidR="006E63DA" w:rsidRPr="001B349B">
        <w:rPr>
          <w:rFonts w:ascii="Arial" w:hAnsi="Arial" w:cs="Arial"/>
          <w:color w:val="000000"/>
          <w:sz w:val="20"/>
          <w:szCs w:val="19"/>
        </w:rPr>
        <w:t xml:space="preserve"> Schweizer von 2006 bis 2010 als</w:t>
      </w:r>
      <w:r w:rsidR="00C06AB6" w:rsidRPr="001B349B">
        <w:rPr>
          <w:rFonts w:ascii="Arial" w:hAnsi="Arial" w:cs="Arial"/>
          <w:color w:val="000000"/>
          <w:sz w:val="20"/>
          <w:szCs w:val="19"/>
        </w:rPr>
        <w:t xml:space="preserve"> Referatsleiter für „Finanzielle Grundsatzfragen der Sozialpolitik“</w:t>
      </w:r>
      <w:r w:rsidR="006E63DA" w:rsidRPr="001B349B">
        <w:rPr>
          <w:rFonts w:ascii="Arial" w:hAnsi="Arial" w:cs="Arial"/>
          <w:color w:val="000000"/>
          <w:sz w:val="20"/>
          <w:szCs w:val="19"/>
        </w:rPr>
        <w:t>.</w:t>
      </w:r>
    </w:p>
    <w:p w14:paraId="170354DF" w14:textId="391E5CFC" w:rsidR="001D0DC4" w:rsidRDefault="00AD5F5F" w:rsidP="0008063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B349B">
        <w:rPr>
          <w:rFonts w:ascii="Arial" w:hAnsi="Arial" w:cs="Arial"/>
          <w:color w:val="000000"/>
          <w:sz w:val="20"/>
          <w:szCs w:val="19"/>
        </w:rPr>
        <w:t xml:space="preserve">Einladender Professor und Initiator der Vortragsreihe „HSHL Wissens Wert: Globale Märkte“ ist Prof. Dr. Christoph Harff. </w:t>
      </w:r>
      <w:r w:rsidR="00080630" w:rsidRPr="001B349B">
        <w:rPr>
          <w:rFonts w:ascii="Arial" w:hAnsi="Arial" w:cs="Arial"/>
          <w:color w:val="000000"/>
          <w:sz w:val="20"/>
          <w:szCs w:val="19"/>
        </w:rPr>
        <w:t>Die Vorträge sind Teil des Vorlesungsprogramms fü</w:t>
      </w:r>
      <w:r w:rsidRPr="001B349B">
        <w:rPr>
          <w:rFonts w:ascii="Arial" w:hAnsi="Arial" w:cs="Arial"/>
          <w:color w:val="000000"/>
          <w:sz w:val="20"/>
          <w:szCs w:val="19"/>
        </w:rPr>
        <w:t>r Studierende des Studiengangs „</w:t>
      </w:r>
      <w:r w:rsidR="00080630" w:rsidRPr="001B349B">
        <w:rPr>
          <w:rFonts w:ascii="Arial" w:hAnsi="Arial" w:cs="Arial"/>
          <w:color w:val="000000"/>
          <w:sz w:val="20"/>
          <w:szCs w:val="19"/>
        </w:rPr>
        <w:t>Interkulturelle Wirtschaftspsychologie</w:t>
      </w:r>
      <w:r w:rsidRPr="001B349B">
        <w:rPr>
          <w:rFonts w:ascii="Arial" w:hAnsi="Arial" w:cs="Arial"/>
          <w:color w:val="000000"/>
          <w:sz w:val="20"/>
          <w:szCs w:val="19"/>
        </w:rPr>
        <w:t>“</w:t>
      </w:r>
      <w:r w:rsidR="00080630" w:rsidRPr="001B349B">
        <w:rPr>
          <w:rFonts w:ascii="Arial" w:hAnsi="Arial" w:cs="Arial"/>
          <w:color w:val="000000"/>
          <w:sz w:val="20"/>
          <w:szCs w:val="19"/>
        </w:rPr>
        <w:t xml:space="preserve">. Darüber hinaus werden </w:t>
      </w:r>
      <w:r w:rsidRPr="001B349B">
        <w:rPr>
          <w:rFonts w:ascii="Arial" w:hAnsi="Arial" w:cs="Arial"/>
          <w:color w:val="000000"/>
          <w:sz w:val="20"/>
          <w:szCs w:val="19"/>
        </w:rPr>
        <w:t>diese Vorträge für andere I</w:t>
      </w:r>
      <w:r w:rsidR="00080630" w:rsidRPr="001B349B">
        <w:rPr>
          <w:rFonts w:ascii="Arial" w:hAnsi="Arial" w:cs="Arial"/>
          <w:color w:val="000000"/>
          <w:sz w:val="20"/>
          <w:szCs w:val="19"/>
        </w:rPr>
        <w:t>nteressierte geöffnet.</w:t>
      </w:r>
      <w:r w:rsidR="00080630" w:rsidRPr="00080630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6257DFFB" w14:textId="0ED58FD3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49E075CC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446DC01C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C3443" w14:textId="77777777" w:rsidR="00544AC5" w:rsidRDefault="00544AC5" w:rsidP="00986B1C">
      <w:r>
        <w:separator/>
      </w:r>
    </w:p>
  </w:endnote>
  <w:endnote w:type="continuationSeparator" w:id="0">
    <w:p w14:paraId="416A9131" w14:textId="77777777" w:rsidR="00544AC5" w:rsidRDefault="00544AC5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4F1D" w14:textId="77777777" w:rsidR="00544AC5" w:rsidRDefault="00544AC5" w:rsidP="00986B1C">
      <w:r>
        <w:separator/>
      </w:r>
    </w:p>
  </w:footnote>
  <w:footnote w:type="continuationSeparator" w:id="0">
    <w:p w14:paraId="56AC657D" w14:textId="77777777" w:rsidR="00544AC5" w:rsidRDefault="00544AC5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80630"/>
    <w:rsid w:val="00090022"/>
    <w:rsid w:val="000B0DE4"/>
    <w:rsid w:val="000E4F22"/>
    <w:rsid w:val="00122E83"/>
    <w:rsid w:val="00152262"/>
    <w:rsid w:val="001A7E32"/>
    <w:rsid w:val="001B349B"/>
    <w:rsid w:val="001C3C8A"/>
    <w:rsid w:val="001C7FD2"/>
    <w:rsid w:val="001D0DC4"/>
    <w:rsid w:val="00210406"/>
    <w:rsid w:val="00250243"/>
    <w:rsid w:val="00280AD7"/>
    <w:rsid w:val="002D45C1"/>
    <w:rsid w:val="0030415E"/>
    <w:rsid w:val="0031133C"/>
    <w:rsid w:val="0031752D"/>
    <w:rsid w:val="00393555"/>
    <w:rsid w:val="003B7CC5"/>
    <w:rsid w:val="003E3B74"/>
    <w:rsid w:val="004407A9"/>
    <w:rsid w:val="004D1F75"/>
    <w:rsid w:val="004F51A4"/>
    <w:rsid w:val="0050414B"/>
    <w:rsid w:val="00544AC5"/>
    <w:rsid w:val="00552F3E"/>
    <w:rsid w:val="005570EC"/>
    <w:rsid w:val="00573021"/>
    <w:rsid w:val="005C3F91"/>
    <w:rsid w:val="005E28B5"/>
    <w:rsid w:val="005F7827"/>
    <w:rsid w:val="006236BF"/>
    <w:rsid w:val="006473AA"/>
    <w:rsid w:val="00690505"/>
    <w:rsid w:val="006D5B07"/>
    <w:rsid w:val="006E0954"/>
    <w:rsid w:val="006E63DA"/>
    <w:rsid w:val="00701EFE"/>
    <w:rsid w:val="0073032C"/>
    <w:rsid w:val="0075323D"/>
    <w:rsid w:val="007963E6"/>
    <w:rsid w:val="007D070D"/>
    <w:rsid w:val="007D229D"/>
    <w:rsid w:val="007F31D7"/>
    <w:rsid w:val="00822FE9"/>
    <w:rsid w:val="008241F4"/>
    <w:rsid w:val="00824449"/>
    <w:rsid w:val="008C4DB1"/>
    <w:rsid w:val="008D2C20"/>
    <w:rsid w:val="008E6953"/>
    <w:rsid w:val="008F373E"/>
    <w:rsid w:val="008F4B39"/>
    <w:rsid w:val="00920164"/>
    <w:rsid w:val="009611A3"/>
    <w:rsid w:val="00980D42"/>
    <w:rsid w:val="00986B1C"/>
    <w:rsid w:val="009C0F61"/>
    <w:rsid w:val="009D77D5"/>
    <w:rsid w:val="00A16307"/>
    <w:rsid w:val="00A548B7"/>
    <w:rsid w:val="00A85DE0"/>
    <w:rsid w:val="00A97211"/>
    <w:rsid w:val="00AD53DA"/>
    <w:rsid w:val="00AD5F5F"/>
    <w:rsid w:val="00B12C91"/>
    <w:rsid w:val="00B545A2"/>
    <w:rsid w:val="00BB1F25"/>
    <w:rsid w:val="00BC6212"/>
    <w:rsid w:val="00C06AB6"/>
    <w:rsid w:val="00C548FB"/>
    <w:rsid w:val="00C63DD2"/>
    <w:rsid w:val="00C748AD"/>
    <w:rsid w:val="00C94D28"/>
    <w:rsid w:val="00CD166A"/>
    <w:rsid w:val="00CF27E3"/>
    <w:rsid w:val="00CF7704"/>
    <w:rsid w:val="00CF7D27"/>
    <w:rsid w:val="00D23C20"/>
    <w:rsid w:val="00D7612F"/>
    <w:rsid w:val="00D832E7"/>
    <w:rsid w:val="00D90EA4"/>
    <w:rsid w:val="00D97AAE"/>
    <w:rsid w:val="00DA4CB7"/>
    <w:rsid w:val="00DC183A"/>
    <w:rsid w:val="00DF023E"/>
    <w:rsid w:val="00DF4FE0"/>
    <w:rsid w:val="00DF7DBD"/>
    <w:rsid w:val="00E13F6D"/>
    <w:rsid w:val="00E7202E"/>
    <w:rsid w:val="00EA53EA"/>
    <w:rsid w:val="00F22A1F"/>
    <w:rsid w:val="00F36634"/>
    <w:rsid w:val="00F95FB5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824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4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4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D8323-3380-44AB-B890-CBCF42C3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2019-05-16T08:35:00Z</dcterms:created>
  <dcterms:modified xsi:type="dcterms:W3CDTF">2019-05-16T08:35:00Z</dcterms:modified>
</cp:coreProperties>
</file>