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6046B5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FE11CD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15A84">
                              <w:rPr>
                                <w:rFonts w:ascii="Arial" w:hAnsi="Arial" w:cs="Arial"/>
                                <w:bCs/>
                                <w:color w:val="000000"/>
                                <w:sz w:val="13"/>
                                <w:szCs w:val="13"/>
                              </w:rPr>
                              <w:t>09</w:t>
                            </w:r>
                            <w:r w:rsidR="00FA1312" w:rsidRPr="00986B1C">
                              <w:rPr>
                                <w:rFonts w:ascii="Arial" w:hAnsi="Arial" w:cs="Arial"/>
                                <w:bCs/>
                                <w:color w:val="000000"/>
                                <w:sz w:val="13"/>
                                <w:szCs w:val="13"/>
                              </w:rPr>
                              <w:t xml:space="preserve">. </w:t>
                            </w:r>
                            <w:r w:rsidR="009F4429">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FE11CD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15A84">
                        <w:rPr>
                          <w:rFonts w:ascii="Arial" w:hAnsi="Arial" w:cs="Arial"/>
                          <w:bCs/>
                          <w:color w:val="000000"/>
                          <w:sz w:val="13"/>
                          <w:szCs w:val="13"/>
                        </w:rPr>
                        <w:t>09</w:t>
                      </w:r>
                      <w:r w:rsidR="00FA1312" w:rsidRPr="00986B1C">
                        <w:rPr>
                          <w:rFonts w:ascii="Arial" w:hAnsi="Arial" w:cs="Arial"/>
                          <w:bCs/>
                          <w:color w:val="000000"/>
                          <w:sz w:val="13"/>
                          <w:szCs w:val="13"/>
                        </w:rPr>
                        <w:t xml:space="preserve">. </w:t>
                      </w:r>
                      <w:r w:rsidR="009F4429">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21133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211331">
                              <w:rPr>
                                <w:rFonts w:ascii="Arial" w:hAnsi="Arial" w:cs="Arial"/>
                                <w:color w:val="000000"/>
                                <w:sz w:val="13"/>
                                <w:szCs w:val="13"/>
                              </w:rPr>
                              <w:t>Fon</w:t>
                            </w:r>
                            <w:r w:rsidRPr="00211331">
                              <w:rPr>
                                <w:rFonts w:ascii="Arial" w:hAnsi="Arial" w:cs="Arial"/>
                                <w:color w:val="000000"/>
                                <w:sz w:val="13"/>
                                <w:szCs w:val="13"/>
                              </w:rPr>
                              <w:tab/>
                              <w:t>+49 2381 8789 - 10</w:t>
                            </w:r>
                            <w:r w:rsidR="00FA1312" w:rsidRPr="00211331">
                              <w:rPr>
                                <w:rFonts w:ascii="Arial" w:hAnsi="Arial" w:cs="Arial"/>
                                <w:color w:val="000000"/>
                                <w:sz w:val="13"/>
                                <w:szCs w:val="13"/>
                              </w:rPr>
                              <w:t>5</w:t>
                            </w:r>
                          </w:p>
                          <w:p w14:paraId="5FAD4860" w14:textId="02C147D8" w:rsidR="001C7FD2" w:rsidRPr="0021133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211331">
                              <w:rPr>
                                <w:rFonts w:ascii="Arial" w:hAnsi="Arial" w:cs="Arial"/>
                                <w:color w:val="000000"/>
                                <w:sz w:val="13"/>
                                <w:szCs w:val="13"/>
                              </w:rPr>
                              <w:t>johanna.boemken</w:t>
                            </w:r>
                            <w:r w:rsidR="001C7FD2" w:rsidRPr="00211331">
                              <w:rPr>
                                <w:rFonts w:ascii="Arial" w:hAnsi="Arial" w:cs="Arial"/>
                                <w:color w:val="000000"/>
                                <w:sz w:val="13"/>
                                <w:szCs w:val="13"/>
                              </w:rPr>
                              <w:t>@hshl.de</w:t>
                            </w:r>
                          </w:p>
                          <w:p w14:paraId="2EEB9581" w14:textId="77777777" w:rsidR="001C7FD2" w:rsidRPr="0021133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009014F" w:rsidR="001C7FD2" w:rsidRPr="00211331" w:rsidRDefault="009C0F61" w:rsidP="001C7FD2">
                            <w:pPr>
                              <w:spacing w:after="85" w:line="172" w:lineRule="atLeast"/>
                              <w:rPr>
                                <w:rFonts w:ascii="Arial" w:hAnsi="Arial" w:cs="Arial"/>
                                <w:b/>
                                <w:sz w:val="13"/>
                                <w:szCs w:val="13"/>
                              </w:rPr>
                            </w:pPr>
                            <w:r w:rsidRPr="00211331">
                              <w:rPr>
                                <w:rFonts w:ascii="Arial" w:hAnsi="Arial" w:cs="Arial"/>
                                <w:b/>
                                <w:bCs/>
                                <w:color w:val="000000"/>
                                <w:sz w:val="13"/>
                                <w:szCs w:val="13"/>
                              </w:rPr>
                              <w:t xml:space="preserve">Hamm, </w:t>
                            </w:r>
                            <w:r w:rsidR="00415A84" w:rsidRPr="00211331">
                              <w:rPr>
                                <w:rFonts w:ascii="Arial" w:hAnsi="Arial" w:cs="Arial"/>
                                <w:b/>
                                <w:bCs/>
                                <w:color w:val="000000"/>
                                <w:sz w:val="13"/>
                                <w:szCs w:val="13"/>
                              </w:rPr>
                              <w:t>09</w:t>
                            </w:r>
                            <w:r w:rsidR="0046388E" w:rsidRPr="00211331">
                              <w:rPr>
                                <w:rFonts w:ascii="Arial" w:hAnsi="Arial" w:cs="Arial"/>
                                <w:b/>
                                <w:bCs/>
                                <w:color w:val="000000"/>
                                <w:sz w:val="13"/>
                                <w:szCs w:val="13"/>
                              </w:rPr>
                              <w:t>.</w:t>
                            </w:r>
                            <w:r w:rsidR="009F4429" w:rsidRPr="00211331">
                              <w:rPr>
                                <w:rFonts w:ascii="Arial" w:hAnsi="Arial" w:cs="Arial"/>
                                <w:b/>
                                <w:bCs/>
                                <w:color w:val="000000"/>
                                <w:sz w:val="13"/>
                                <w:szCs w:val="13"/>
                              </w:rPr>
                              <w:t>12</w:t>
                            </w:r>
                            <w:r w:rsidR="00FA1312" w:rsidRPr="00211331">
                              <w:rPr>
                                <w:rFonts w:ascii="Arial" w:hAnsi="Arial" w:cs="Arial"/>
                                <w:b/>
                                <w:bCs/>
                                <w:color w:val="000000"/>
                                <w:sz w:val="13"/>
                                <w:szCs w:val="13"/>
                              </w:rPr>
                              <w:t>.20</w:t>
                            </w:r>
                            <w:r w:rsidR="00E838DC" w:rsidRPr="00211331">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21133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211331">
                        <w:rPr>
                          <w:rFonts w:ascii="Arial" w:hAnsi="Arial" w:cs="Arial"/>
                          <w:color w:val="000000"/>
                          <w:sz w:val="13"/>
                          <w:szCs w:val="13"/>
                        </w:rPr>
                        <w:t>Fon</w:t>
                      </w:r>
                      <w:r w:rsidRPr="00211331">
                        <w:rPr>
                          <w:rFonts w:ascii="Arial" w:hAnsi="Arial" w:cs="Arial"/>
                          <w:color w:val="000000"/>
                          <w:sz w:val="13"/>
                          <w:szCs w:val="13"/>
                        </w:rPr>
                        <w:tab/>
                        <w:t>+49 2381 8789 - 10</w:t>
                      </w:r>
                      <w:r w:rsidR="00FA1312" w:rsidRPr="00211331">
                        <w:rPr>
                          <w:rFonts w:ascii="Arial" w:hAnsi="Arial" w:cs="Arial"/>
                          <w:color w:val="000000"/>
                          <w:sz w:val="13"/>
                          <w:szCs w:val="13"/>
                        </w:rPr>
                        <w:t>5</w:t>
                      </w:r>
                    </w:p>
                    <w:p w14:paraId="5FAD4860" w14:textId="02C147D8" w:rsidR="001C7FD2" w:rsidRPr="0021133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211331">
                        <w:rPr>
                          <w:rFonts w:ascii="Arial" w:hAnsi="Arial" w:cs="Arial"/>
                          <w:color w:val="000000"/>
                          <w:sz w:val="13"/>
                          <w:szCs w:val="13"/>
                        </w:rPr>
                        <w:t>johanna.boemken</w:t>
                      </w:r>
                      <w:r w:rsidR="001C7FD2" w:rsidRPr="00211331">
                        <w:rPr>
                          <w:rFonts w:ascii="Arial" w:hAnsi="Arial" w:cs="Arial"/>
                          <w:color w:val="000000"/>
                          <w:sz w:val="13"/>
                          <w:szCs w:val="13"/>
                        </w:rPr>
                        <w:t>@hshl.de</w:t>
                      </w:r>
                    </w:p>
                    <w:p w14:paraId="2EEB9581" w14:textId="77777777" w:rsidR="001C7FD2" w:rsidRPr="0021133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009014F" w:rsidR="001C7FD2" w:rsidRPr="00211331" w:rsidRDefault="009C0F61" w:rsidP="001C7FD2">
                      <w:pPr>
                        <w:spacing w:after="85" w:line="172" w:lineRule="atLeast"/>
                        <w:rPr>
                          <w:rFonts w:ascii="Arial" w:hAnsi="Arial" w:cs="Arial"/>
                          <w:b/>
                          <w:sz w:val="13"/>
                          <w:szCs w:val="13"/>
                        </w:rPr>
                      </w:pPr>
                      <w:r w:rsidRPr="00211331">
                        <w:rPr>
                          <w:rFonts w:ascii="Arial" w:hAnsi="Arial" w:cs="Arial"/>
                          <w:b/>
                          <w:bCs/>
                          <w:color w:val="000000"/>
                          <w:sz w:val="13"/>
                          <w:szCs w:val="13"/>
                        </w:rPr>
                        <w:t xml:space="preserve">Hamm, </w:t>
                      </w:r>
                      <w:r w:rsidR="00415A84" w:rsidRPr="00211331">
                        <w:rPr>
                          <w:rFonts w:ascii="Arial" w:hAnsi="Arial" w:cs="Arial"/>
                          <w:b/>
                          <w:bCs/>
                          <w:color w:val="000000"/>
                          <w:sz w:val="13"/>
                          <w:szCs w:val="13"/>
                        </w:rPr>
                        <w:t>09</w:t>
                      </w:r>
                      <w:r w:rsidR="0046388E" w:rsidRPr="00211331">
                        <w:rPr>
                          <w:rFonts w:ascii="Arial" w:hAnsi="Arial" w:cs="Arial"/>
                          <w:b/>
                          <w:bCs/>
                          <w:color w:val="000000"/>
                          <w:sz w:val="13"/>
                          <w:szCs w:val="13"/>
                        </w:rPr>
                        <w:t>.</w:t>
                      </w:r>
                      <w:r w:rsidR="009F4429" w:rsidRPr="00211331">
                        <w:rPr>
                          <w:rFonts w:ascii="Arial" w:hAnsi="Arial" w:cs="Arial"/>
                          <w:b/>
                          <w:bCs/>
                          <w:color w:val="000000"/>
                          <w:sz w:val="13"/>
                          <w:szCs w:val="13"/>
                        </w:rPr>
                        <w:t>12</w:t>
                      </w:r>
                      <w:r w:rsidR="00FA1312" w:rsidRPr="00211331">
                        <w:rPr>
                          <w:rFonts w:ascii="Arial" w:hAnsi="Arial" w:cs="Arial"/>
                          <w:b/>
                          <w:bCs/>
                          <w:color w:val="000000"/>
                          <w:sz w:val="13"/>
                          <w:szCs w:val="13"/>
                        </w:rPr>
                        <w:t>.20</w:t>
                      </w:r>
                      <w:r w:rsidR="00E838DC" w:rsidRPr="00211331">
                        <w:rPr>
                          <w:rFonts w:ascii="Arial" w:hAnsi="Arial" w:cs="Arial"/>
                          <w:b/>
                          <w:bCs/>
                          <w:color w:val="000000"/>
                          <w:sz w:val="13"/>
                          <w:szCs w:val="13"/>
                        </w:rPr>
                        <w:t>21</w:t>
                      </w:r>
                    </w:p>
                  </w:txbxContent>
                </v:textbox>
                <w10:wrap type="square" anchorx="page" anchory="margin"/>
                <w10:anchorlock/>
              </v:shape>
            </w:pict>
          </mc:Fallback>
        </mc:AlternateContent>
      </w:r>
      <w:r w:rsidR="00DB07C6">
        <w:rPr>
          <w:rFonts w:ascii="Arial" w:hAnsi="Arial" w:cs="Arial"/>
          <w:b/>
          <w:color w:val="000000"/>
          <w:sz w:val="20"/>
          <w:szCs w:val="19"/>
        </w:rPr>
        <w:t>Hochschule Hamm-Lippstadt sorgt für finanzielle Allgemeinbildung im Schulunterricht</w:t>
      </w:r>
    </w:p>
    <w:p w14:paraId="1E0871EC" w14:textId="45C90C97" w:rsidR="009F4429" w:rsidRDefault="009F4429" w:rsidP="009F4429">
      <w:pPr>
        <w:widowControl w:val="0"/>
        <w:autoSpaceDE w:val="0"/>
        <w:autoSpaceDN w:val="0"/>
        <w:adjustRightInd w:val="0"/>
        <w:spacing w:after="160" w:line="270" w:lineRule="exact"/>
        <w:jc w:val="both"/>
        <w:rPr>
          <w:rFonts w:ascii="Arial" w:hAnsi="Arial" w:cs="Arial"/>
          <w:color w:val="000000"/>
          <w:sz w:val="20"/>
          <w:szCs w:val="19"/>
        </w:rPr>
      </w:pPr>
      <w:r w:rsidRPr="009F4429">
        <w:rPr>
          <w:rFonts w:ascii="Arial" w:hAnsi="Arial" w:cs="Arial"/>
          <w:color w:val="000000"/>
          <w:sz w:val="20"/>
          <w:szCs w:val="19"/>
        </w:rPr>
        <w:t>Ein Team aus Forschenden der Hochschule Hamm-Lippstadt (HSHL) und einem Studenten</w:t>
      </w:r>
      <w:r>
        <w:rPr>
          <w:rFonts w:ascii="Arial" w:hAnsi="Arial" w:cs="Arial"/>
          <w:color w:val="000000"/>
          <w:sz w:val="20"/>
          <w:szCs w:val="19"/>
        </w:rPr>
        <w:t xml:space="preserve"> erprobt aktuell</w:t>
      </w:r>
      <w:r w:rsidRPr="009F4429">
        <w:rPr>
          <w:rFonts w:ascii="Arial" w:hAnsi="Arial" w:cs="Arial"/>
          <w:color w:val="000000"/>
          <w:sz w:val="20"/>
          <w:szCs w:val="19"/>
        </w:rPr>
        <w:t xml:space="preserve"> in Zusammenarbeit mit dem Friedrich-List-Berufskolleg </w:t>
      </w:r>
      <w:r>
        <w:rPr>
          <w:rFonts w:ascii="Arial" w:hAnsi="Arial" w:cs="Arial"/>
          <w:color w:val="000000"/>
          <w:sz w:val="20"/>
          <w:szCs w:val="19"/>
        </w:rPr>
        <w:t xml:space="preserve">(FLBK) </w:t>
      </w:r>
      <w:r w:rsidRPr="009F4429">
        <w:rPr>
          <w:rFonts w:ascii="Arial" w:hAnsi="Arial" w:cs="Arial"/>
          <w:color w:val="000000"/>
          <w:sz w:val="20"/>
          <w:szCs w:val="19"/>
        </w:rPr>
        <w:t xml:space="preserve">ein Konzept, mit dem ein Jahr lang „Finanzielle Allgemeinbildung“ </w:t>
      </w:r>
      <w:r>
        <w:rPr>
          <w:rFonts w:ascii="Arial" w:hAnsi="Arial" w:cs="Arial"/>
          <w:color w:val="000000"/>
          <w:sz w:val="20"/>
          <w:szCs w:val="19"/>
        </w:rPr>
        <w:t xml:space="preserve">im Unterricht gelehrt wird. Philip Rausch, Masterstudent an der HSHL im Studiengang </w:t>
      </w:r>
      <w:r w:rsidR="00211331">
        <w:rPr>
          <w:rFonts w:ascii="Arial" w:hAnsi="Arial" w:cs="Arial"/>
          <w:color w:val="000000"/>
          <w:sz w:val="20"/>
          <w:szCs w:val="19"/>
        </w:rPr>
        <w:t>„</w:t>
      </w:r>
      <w:r w:rsidR="002E0C4A">
        <w:rPr>
          <w:rFonts w:ascii="Arial" w:hAnsi="Arial" w:cs="Arial"/>
          <w:color w:val="000000"/>
          <w:sz w:val="20"/>
          <w:szCs w:val="19"/>
        </w:rPr>
        <w:t>Biomedizinisches Management und Marketing</w:t>
      </w:r>
      <w:r w:rsidR="00211331">
        <w:rPr>
          <w:rFonts w:ascii="Arial" w:hAnsi="Arial" w:cs="Arial"/>
          <w:color w:val="000000"/>
          <w:sz w:val="20"/>
          <w:szCs w:val="19"/>
        </w:rPr>
        <w:t>“</w:t>
      </w:r>
      <w:r>
        <w:rPr>
          <w:rFonts w:ascii="Arial" w:hAnsi="Arial" w:cs="Arial"/>
          <w:color w:val="000000"/>
          <w:sz w:val="20"/>
          <w:szCs w:val="19"/>
        </w:rPr>
        <w:t xml:space="preserve"> und Absolvent des Bachelorstudiengangs </w:t>
      </w:r>
      <w:r w:rsidR="00211331">
        <w:rPr>
          <w:rFonts w:ascii="Arial" w:hAnsi="Arial" w:cs="Arial"/>
          <w:color w:val="000000"/>
          <w:sz w:val="20"/>
          <w:szCs w:val="19"/>
        </w:rPr>
        <w:t>„</w:t>
      </w:r>
      <w:r w:rsidR="002E0C4A">
        <w:rPr>
          <w:rFonts w:ascii="Arial" w:hAnsi="Arial" w:cs="Arial"/>
          <w:color w:val="000000"/>
          <w:sz w:val="20"/>
          <w:szCs w:val="19"/>
        </w:rPr>
        <w:t>Biomedizinische Technologie</w:t>
      </w:r>
      <w:r w:rsidR="00211331">
        <w:rPr>
          <w:rFonts w:ascii="Arial" w:hAnsi="Arial" w:cs="Arial"/>
          <w:color w:val="000000"/>
          <w:sz w:val="20"/>
          <w:szCs w:val="19"/>
        </w:rPr>
        <w:t>“</w:t>
      </w:r>
      <w:bookmarkStart w:id="0" w:name="_GoBack"/>
      <w:bookmarkEnd w:id="0"/>
      <w:r>
        <w:rPr>
          <w:rFonts w:ascii="Arial" w:hAnsi="Arial" w:cs="Arial"/>
          <w:color w:val="000000"/>
          <w:sz w:val="20"/>
          <w:szCs w:val="19"/>
        </w:rPr>
        <w:t xml:space="preserve">, unterrichtet unterstützt von den Professoren Prof. Dr. Julia Grewe, Prof. Dr. Christoph </w:t>
      </w:r>
      <w:proofErr w:type="spellStart"/>
      <w:r>
        <w:rPr>
          <w:rFonts w:ascii="Arial" w:hAnsi="Arial" w:cs="Arial"/>
          <w:color w:val="000000"/>
          <w:sz w:val="20"/>
          <w:szCs w:val="19"/>
        </w:rPr>
        <w:t>Harff</w:t>
      </w:r>
      <w:proofErr w:type="spellEnd"/>
      <w:r w:rsidR="002E0C4A">
        <w:rPr>
          <w:rFonts w:ascii="Arial" w:hAnsi="Arial" w:cs="Arial"/>
          <w:color w:val="000000"/>
          <w:sz w:val="20"/>
          <w:szCs w:val="19"/>
        </w:rPr>
        <w:t>, Prof. Dr. Marco Pleßner, Prof. Dr. Eva Ponick und Prof. Dr. Gabriele Wieczorek</w:t>
      </w:r>
      <w:r>
        <w:rPr>
          <w:rFonts w:ascii="Arial" w:hAnsi="Arial" w:cs="Arial"/>
          <w:color w:val="000000"/>
          <w:sz w:val="20"/>
          <w:szCs w:val="19"/>
        </w:rPr>
        <w:t xml:space="preserve"> in einem Kurs des FLBK zu Themen wie </w:t>
      </w:r>
      <w:r w:rsidRPr="009F4429">
        <w:rPr>
          <w:rFonts w:ascii="Arial" w:hAnsi="Arial" w:cs="Arial"/>
          <w:color w:val="000000"/>
          <w:sz w:val="20"/>
          <w:szCs w:val="19"/>
        </w:rPr>
        <w:t>Altersvorsorge, Sparen</w:t>
      </w:r>
      <w:r>
        <w:rPr>
          <w:rFonts w:ascii="Arial" w:hAnsi="Arial" w:cs="Arial"/>
          <w:color w:val="000000"/>
          <w:sz w:val="20"/>
          <w:szCs w:val="19"/>
        </w:rPr>
        <w:t xml:space="preserve"> oder </w:t>
      </w:r>
      <w:r w:rsidRPr="009F4429">
        <w:rPr>
          <w:rFonts w:ascii="Arial" w:hAnsi="Arial" w:cs="Arial"/>
          <w:color w:val="000000"/>
          <w:sz w:val="20"/>
          <w:szCs w:val="19"/>
        </w:rPr>
        <w:t>Konsumverzicht</w:t>
      </w:r>
      <w:r>
        <w:rPr>
          <w:rFonts w:ascii="Arial" w:hAnsi="Arial" w:cs="Arial"/>
          <w:color w:val="000000"/>
          <w:sz w:val="20"/>
          <w:szCs w:val="19"/>
        </w:rPr>
        <w:t xml:space="preserve">. Das Projekt dient aber nicht nur der </w:t>
      </w:r>
      <w:r w:rsidR="00FD0EF2">
        <w:rPr>
          <w:rFonts w:ascii="Arial" w:hAnsi="Arial" w:cs="Arial"/>
          <w:color w:val="000000"/>
          <w:sz w:val="20"/>
          <w:szCs w:val="19"/>
        </w:rPr>
        <w:t xml:space="preserve">finanziellen </w:t>
      </w:r>
      <w:r>
        <w:rPr>
          <w:rFonts w:ascii="Arial" w:hAnsi="Arial" w:cs="Arial"/>
          <w:color w:val="000000"/>
          <w:sz w:val="20"/>
          <w:szCs w:val="19"/>
        </w:rPr>
        <w:t>Allgemeinbildung, sondern auch dem wissenschaftlichen Interesse, denn der Erfolg der Maßnahme wird genau gemessen. So soll am Ende die Frage beantwortet werden können, ob sich eine entsprechende Ergänzung in allen Lehrplänen fächer- und schulformübergreifend lohnt.</w:t>
      </w:r>
    </w:p>
    <w:p w14:paraId="4F1601CE" w14:textId="0F06C824" w:rsidR="009F4429" w:rsidRDefault="009F4429" w:rsidP="009F4429">
      <w:pPr>
        <w:widowControl w:val="0"/>
        <w:autoSpaceDE w:val="0"/>
        <w:autoSpaceDN w:val="0"/>
        <w:adjustRightInd w:val="0"/>
        <w:spacing w:after="160" w:line="270" w:lineRule="exact"/>
        <w:jc w:val="both"/>
        <w:rPr>
          <w:rFonts w:ascii="Arial" w:hAnsi="Arial" w:cs="Arial"/>
          <w:color w:val="000000"/>
          <w:sz w:val="20"/>
          <w:szCs w:val="19"/>
        </w:rPr>
      </w:pPr>
      <w:r w:rsidRPr="009F4429">
        <w:rPr>
          <w:rFonts w:ascii="Arial" w:hAnsi="Arial" w:cs="Arial"/>
          <w:color w:val="000000"/>
          <w:sz w:val="20"/>
          <w:szCs w:val="19"/>
        </w:rPr>
        <w:t xml:space="preserve">Schon über sechs Jahre ist es her, dass eine Schülerin mit dem Tweet „Ich bin fast 18 und hab keine Ahnung von Steuern, Miete oder Versicherungen. Aber ich kann 'ne Gedichtanalyse schreiben. In 4 Sprachen.“ für Wirbel sorgte. An </w:t>
      </w:r>
      <w:r w:rsidR="00FD0EF2">
        <w:rPr>
          <w:rFonts w:ascii="Arial" w:hAnsi="Arial" w:cs="Arial"/>
          <w:color w:val="000000"/>
          <w:sz w:val="20"/>
          <w:szCs w:val="19"/>
        </w:rPr>
        <w:t>der Situation</w:t>
      </w:r>
      <w:r w:rsidRPr="009F4429">
        <w:rPr>
          <w:rFonts w:ascii="Arial" w:hAnsi="Arial" w:cs="Arial"/>
          <w:color w:val="000000"/>
          <w:sz w:val="20"/>
          <w:szCs w:val="19"/>
        </w:rPr>
        <w:t xml:space="preserve"> geändert hat sich nicht viel.</w:t>
      </w:r>
      <w:r>
        <w:rPr>
          <w:rFonts w:ascii="Arial" w:hAnsi="Arial" w:cs="Arial"/>
          <w:color w:val="000000"/>
          <w:sz w:val="20"/>
          <w:szCs w:val="19"/>
        </w:rPr>
        <w:t xml:space="preserve"> Ob es nicht dringend Zeit wäre, dies zu ändern, untersucht nun Philip Rausch in seinem Projekt. </w:t>
      </w:r>
      <w:r w:rsidR="00D67C15">
        <w:rPr>
          <w:rFonts w:ascii="Arial" w:hAnsi="Arial" w:cs="Arial"/>
          <w:color w:val="000000"/>
          <w:sz w:val="20"/>
          <w:szCs w:val="19"/>
        </w:rPr>
        <w:t>Nach den ersten Monaten zieht nicht nur er eine positive Zwischenbilanz, sondern auch seine Schülerinnen und Schüler: „Es ist toll und wertschätzend, dass jemand sich freiwillig eines solchen Projekts annimmt und uns diese lehrreichen Inhalte vermittelt. Die meisten von uns starten im nächsten Jahr in ihre Ausbildung, deshalb sind alle Infos, die wir im Unterricht jetzt bekommen, ungeheuer wichtig.“</w:t>
      </w:r>
    </w:p>
    <w:p w14:paraId="0FC8EB5B" w14:textId="4F7B9B5A" w:rsidR="00D67C15" w:rsidRDefault="00D67C15" w:rsidP="009F442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Alle zwei Wochen hat die Klasse eine Doppelstunde mit Rausch. Sein Lehrplan wird ergänzt um Fachvorträge der Professorinnen und Professoren der HSHL. Schulleiterin Dr. Heike Stiepelmann betont: „Für die Schülerinnen und Schüler ist es auch eine tolle Wertschätzung, dass Hochschulmitarbeitende und -lehrende zu ihnen in den Unterricht kommen. Das ist einfach eine große Ehre.“</w:t>
      </w:r>
      <w:r w:rsidR="00DB07C6">
        <w:rPr>
          <w:rFonts w:ascii="Arial" w:hAnsi="Arial" w:cs="Arial"/>
          <w:color w:val="000000"/>
          <w:sz w:val="20"/>
          <w:szCs w:val="19"/>
        </w:rPr>
        <w:br/>
        <w:t>„Es ist uns auch einfach eine Herzensangelegenheit, dieses Thema in der Schule zu platzieren“, so Prof. Grewe. Vorteil des Unterrichts durch die Hochschule sei beispielsweise auch die Neutralität gegenüber wirtschaftlichen Interessen.</w:t>
      </w:r>
    </w:p>
    <w:p w14:paraId="425630AF" w14:textId="25169CE3" w:rsidR="00D67C15" w:rsidRDefault="00D67C15" w:rsidP="009F442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Projekt läuft noch weiter bis zum Ende des </w:t>
      </w:r>
      <w:r w:rsidR="00DB07C6">
        <w:rPr>
          <w:rFonts w:ascii="Arial" w:hAnsi="Arial" w:cs="Arial"/>
          <w:color w:val="000000"/>
          <w:sz w:val="20"/>
          <w:szCs w:val="19"/>
        </w:rPr>
        <w:t>aktuellen</w:t>
      </w:r>
      <w:r>
        <w:rPr>
          <w:rFonts w:ascii="Arial" w:hAnsi="Arial" w:cs="Arial"/>
          <w:color w:val="000000"/>
          <w:sz w:val="20"/>
          <w:szCs w:val="19"/>
        </w:rPr>
        <w:t xml:space="preserve"> Schuljahres. </w:t>
      </w:r>
      <w:r w:rsidR="00B02AFE">
        <w:rPr>
          <w:rFonts w:ascii="Arial" w:hAnsi="Arial" w:cs="Arial"/>
          <w:color w:val="000000"/>
          <w:sz w:val="20"/>
          <w:szCs w:val="19"/>
        </w:rPr>
        <w:t>Währenddessen</w:t>
      </w:r>
      <w:r>
        <w:rPr>
          <w:rFonts w:ascii="Arial" w:hAnsi="Arial" w:cs="Arial"/>
          <w:color w:val="000000"/>
          <w:sz w:val="20"/>
          <w:szCs w:val="19"/>
        </w:rPr>
        <w:t xml:space="preserve"> finden Zwischenevaluationen statt und am Ende wird es eine </w:t>
      </w:r>
      <w:r w:rsidR="00DB07C6">
        <w:rPr>
          <w:rFonts w:ascii="Arial" w:hAnsi="Arial" w:cs="Arial"/>
          <w:color w:val="000000"/>
          <w:sz w:val="20"/>
          <w:szCs w:val="19"/>
        </w:rPr>
        <w:t>Gesamtauswertung geben.</w:t>
      </w:r>
      <w:r w:rsidR="00415A84">
        <w:rPr>
          <w:rFonts w:ascii="Arial" w:hAnsi="Arial" w:cs="Arial"/>
          <w:color w:val="000000"/>
          <w:sz w:val="20"/>
          <w:szCs w:val="19"/>
        </w:rPr>
        <w:t xml:space="preserve"> </w:t>
      </w:r>
      <w:bookmarkStart w:id="1" w:name="_Hlk89846616"/>
      <w:r w:rsidR="00415A84">
        <w:rPr>
          <w:rFonts w:ascii="Arial" w:hAnsi="Arial" w:cs="Arial"/>
          <w:color w:val="000000"/>
          <w:sz w:val="20"/>
          <w:szCs w:val="19"/>
        </w:rPr>
        <w:t>Es wird unterstützt von der Volksbank Hamm Stiftung.</w:t>
      </w:r>
      <w:bookmarkEnd w:id="1"/>
    </w:p>
    <w:p w14:paraId="1364F8F3" w14:textId="77777777" w:rsidR="00DB07C6" w:rsidRPr="00E13F6D" w:rsidRDefault="00DB07C6"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 xml:space="preserve">00 Studierende praxisorientiert für den späteren Beruf. An den beiden Campus in Hamm und </w:t>
      </w:r>
      <w:r w:rsidRPr="003E71C1">
        <w:rPr>
          <w:rFonts w:ascii="Arial" w:hAnsi="Arial" w:cs="Arial"/>
          <w:color w:val="000000"/>
          <w:sz w:val="20"/>
          <w:szCs w:val="19"/>
        </w:rPr>
        <w:lastRenderedPageBreak/>
        <w:t>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A7E32"/>
    <w:rsid w:val="001C3C8A"/>
    <w:rsid w:val="001C7FD2"/>
    <w:rsid w:val="001D0DC4"/>
    <w:rsid w:val="00210406"/>
    <w:rsid w:val="00211331"/>
    <w:rsid w:val="00280AD7"/>
    <w:rsid w:val="002D45C1"/>
    <w:rsid w:val="002E0C4A"/>
    <w:rsid w:val="0030415E"/>
    <w:rsid w:val="0031133C"/>
    <w:rsid w:val="0031752D"/>
    <w:rsid w:val="00393555"/>
    <w:rsid w:val="003B7CC5"/>
    <w:rsid w:val="003E3B74"/>
    <w:rsid w:val="003E71C1"/>
    <w:rsid w:val="00415A84"/>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53EC3"/>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9D0369"/>
    <w:rsid w:val="009F4429"/>
    <w:rsid w:val="00A1275D"/>
    <w:rsid w:val="00A548B7"/>
    <w:rsid w:val="00A85DE0"/>
    <w:rsid w:val="00AD53DA"/>
    <w:rsid w:val="00B02AFE"/>
    <w:rsid w:val="00BB1F25"/>
    <w:rsid w:val="00C548FB"/>
    <w:rsid w:val="00C63DD2"/>
    <w:rsid w:val="00C662D2"/>
    <w:rsid w:val="00C748AD"/>
    <w:rsid w:val="00C87A23"/>
    <w:rsid w:val="00C94D28"/>
    <w:rsid w:val="00CD166A"/>
    <w:rsid w:val="00CF27E3"/>
    <w:rsid w:val="00CF7704"/>
    <w:rsid w:val="00CF7D27"/>
    <w:rsid w:val="00D67C15"/>
    <w:rsid w:val="00D7612F"/>
    <w:rsid w:val="00D832E7"/>
    <w:rsid w:val="00D90EA4"/>
    <w:rsid w:val="00DB07C6"/>
    <w:rsid w:val="00DF023E"/>
    <w:rsid w:val="00DF4FE0"/>
    <w:rsid w:val="00DF7DBD"/>
    <w:rsid w:val="00E13F6D"/>
    <w:rsid w:val="00E62914"/>
    <w:rsid w:val="00E838DC"/>
    <w:rsid w:val="00EA53EA"/>
    <w:rsid w:val="00FA1312"/>
    <w:rsid w:val="00FB53C0"/>
    <w:rsid w:val="00FC4DE0"/>
    <w:rsid w:val="00FD0EF2"/>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DB07C6"/>
    <w:rPr>
      <w:sz w:val="16"/>
      <w:szCs w:val="16"/>
    </w:rPr>
  </w:style>
  <w:style w:type="paragraph" w:styleId="Kommentartext">
    <w:name w:val="annotation text"/>
    <w:basedOn w:val="Standard"/>
    <w:link w:val="KommentartextZchn"/>
    <w:uiPriority w:val="99"/>
    <w:semiHidden/>
    <w:unhideWhenUsed/>
    <w:rsid w:val="00DB07C6"/>
    <w:rPr>
      <w:sz w:val="20"/>
      <w:szCs w:val="20"/>
    </w:rPr>
  </w:style>
  <w:style w:type="character" w:customStyle="1" w:styleId="KommentartextZchn">
    <w:name w:val="Kommentartext Zchn"/>
    <w:basedOn w:val="Absatz-Standardschriftart"/>
    <w:link w:val="Kommentartext"/>
    <w:uiPriority w:val="99"/>
    <w:semiHidden/>
    <w:rsid w:val="00DB07C6"/>
    <w:rPr>
      <w:sz w:val="20"/>
      <w:szCs w:val="20"/>
    </w:rPr>
  </w:style>
  <w:style w:type="paragraph" w:styleId="Kommentarthema">
    <w:name w:val="annotation subject"/>
    <w:basedOn w:val="Kommentartext"/>
    <w:next w:val="Kommentartext"/>
    <w:link w:val="KommentarthemaZchn"/>
    <w:uiPriority w:val="99"/>
    <w:semiHidden/>
    <w:unhideWhenUsed/>
    <w:rsid w:val="00DB07C6"/>
    <w:rPr>
      <w:b/>
      <w:bCs/>
    </w:rPr>
  </w:style>
  <w:style w:type="character" w:customStyle="1" w:styleId="KommentarthemaZchn">
    <w:name w:val="Kommentarthema Zchn"/>
    <w:basedOn w:val="KommentartextZchn"/>
    <w:link w:val="Kommentarthema"/>
    <w:uiPriority w:val="99"/>
    <w:semiHidden/>
    <w:rsid w:val="00DB0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BC5B-2671-4A27-A508-0B3A3F0F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2021-12-07T13:43:00Z</dcterms:created>
  <dcterms:modified xsi:type="dcterms:W3CDTF">2021-12-09T09:10:00Z</dcterms:modified>
</cp:coreProperties>
</file>