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FD4F3BE"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C24A37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82C47">
                              <w:rPr>
                                <w:rFonts w:ascii="Arial" w:hAnsi="Arial" w:cs="Arial"/>
                                <w:bCs/>
                                <w:color w:val="000000"/>
                                <w:sz w:val="13"/>
                                <w:szCs w:val="13"/>
                              </w:rPr>
                              <w:t>13</w:t>
                            </w:r>
                            <w:r w:rsidR="00FA1312" w:rsidRPr="00986B1C">
                              <w:rPr>
                                <w:rFonts w:ascii="Arial" w:hAnsi="Arial" w:cs="Arial"/>
                                <w:bCs/>
                                <w:color w:val="000000"/>
                                <w:sz w:val="13"/>
                                <w:szCs w:val="13"/>
                              </w:rPr>
                              <w:t xml:space="preserve">. </w:t>
                            </w:r>
                            <w:r w:rsidR="00A16E4F">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C24A37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82C47">
                        <w:rPr>
                          <w:rFonts w:ascii="Arial" w:hAnsi="Arial" w:cs="Arial"/>
                          <w:bCs/>
                          <w:color w:val="000000"/>
                          <w:sz w:val="13"/>
                          <w:szCs w:val="13"/>
                        </w:rPr>
                        <w:t>13</w:t>
                      </w:r>
                      <w:r w:rsidR="00FA1312" w:rsidRPr="00986B1C">
                        <w:rPr>
                          <w:rFonts w:ascii="Arial" w:hAnsi="Arial" w:cs="Arial"/>
                          <w:bCs/>
                          <w:color w:val="000000"/>
                          <w:sz w:val="13"/>
                          <w:szCs w:val="13"/>
                        </w:rPr>
                        <w:t xml:space="preserve">. </w:t>
                      </w:r>
                      <w:r w:rsidR="00A16E4F">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EEC6A5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82C47">
                              <w:rPr>
                                <w:rFonts w:ascii="Arial" w:hAnsi="Arial" w:cs="Arial"/>
                                <w:b/>
                                <w:bCs/>
                                <w:color w:val="000000"/>
                                <w:sz w:val="13"/>
                                <w:szCs w:val="13"/>
                              </w:rPr>
                              <w:t>13</w:t>
                            </w:r>
                            <w:r w:rsidR="0046388E">
                              <w:rPr>
                                <w:rFonts w:ascii="Arial" w:hAnsi="Arial" w:cs="Arial"/>
                                <w:b/>
                                <w:bCs/>
                                <w:color w:val="000000"/>
                                <w:sz w:val="13"/>
                                <w:szCs w:val="13"/>
                              </w:rPr>
                              <w:t>.</w:t>
                            </w:r>
                            <w:r w:rsidR="00A16E4F">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EEC6A5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82C47">
                        <w:rPr>
                          <w:rFonts w:ascii="Arial" w:hAnsi="Arial" w:cs="Arial"/>
                          <w:b/>
                          <w:bCs/>
                          <w:color w:val="000000"/>
                          <w:sz w:val="13"/>
                          <w:szCs w:val="13"/>
                        </w:rPr>
                        <w:t>13</w:t>
                      </w:r>
                      <w:r w:rsidR="0046388E">
                        <w:rPr>
                          <w:rFonts w:ascii="Arial" w:hAnsi="Arial" w:cs="Arial"/>
                          <w:b/>
                          <w:bCs/>
                          <w:color w:val="000000"/>
                          <w:sz w:val="13"/>
                          <w:szCs w:val="13"/>
                        </w:rPr>
                        <w:t>.</w:t>
                      </w:r>
                      <w:r w:rsidR="00A16E4F">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8837DA">
        <w:rPr>
          <w:rFonts w:ascii="Arial" w:hAnsi="Arial" w:cs="Arial"/>
          <w:b/>
          <w:color w:val="000000"/>
          <w:sz w:val="20"/>
          <w:szCs w:val="19"/>
        </w:rPr>
        <w:t>Bewerbungsphase der Hochschule Hamm-Lippstadt für das Sommersemester startet</w:t>
      </w:r>
    </w:p>
    <w:p w14:paraId="7919BB44" w14:textId="537B97F1" w:rsidR="00D90EA4" w:rsidRDefault="008837DA"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Seit dem 1. Dezember 2022 ist es wieder möglich, sich für ein Studium an der Hochschule Hamm-Lippstadt (HSHL) zu bewerben. Dies ist interessant für all diejenigen, die ab dem Sommersemester 2023 einen Masterstudiengang studieren möchten. Wer sich für einen der </w:t>
      </w:r>
      <w:r w:rsidR="00DF7D59">
        <w:rPr>
          <w:rFonts w:ascii="Arial" w:hAnsi="Arial" w:cs="Arial"/>
          <w:color w:val="000000"/>
          <w:sz w:val="20"/>
          <w:szCs w:val="19"/>
        </w:rPr>
        <w:t>HSHL-</w:t>
      </w:r>
      <w:r>
        <w:rPr>
          <w:rFonts w:ascii="Arial" w:hAnsi="Arial" w:cs="Arial"/>
          <w:color w:val="000000"/>
          <w:sz w:val="20"/>
          <w:szCs w:val="19"/>
        </w:rPr>
        <w:t>Masterstudiengänge bewerben möchte, hat hierfür bis zum 15. Januar 2023 Zeit.</w:t>
      </w:r>
    </w:p>
    <w:p w14:paraId="5EAC965E" w14:textId="023D12DF" w:rsidR="00BB1F25" w:rsidRDefault="008837D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Ein Beginn zum Sommersemester ist in folgenden Masterstudiengängen möglich:</w:t>
      </w:r>
    </w:p>
    <w:p w14:paraId="7C09B23A" w14:textId="5B24110E" w:rsidR="008837DA" w:rsidRPr="008837DA" w:rsidRDefault="008837DA" w:rsidP="006236BF">
      <w:pPr>
        <w:widowControl w:val="0"/>
        <w:autoSpaceDE w:val="0"/>
        <w:autoSpaceDN w:val="0"/>
        <w:adjustRightInd w:val="0"/>
        <w:spacing w:after="160" w:line="270" w:lineRule="exact"/>
        <w:jc w:val="both"/>
        <w:rPr>
          <w:rFonts w:ascii="Arial" w:hAnsi="Arial" w:cs="Arial"/>
          <w:color w:val="000000"/>
          <w:sz w:val="20"/>
          <w:szCs w:val="20"/>
          <w:u w:val="single"/>
        </w:rPr>
      </w:pPr>
      <w:r w:rsidRPr="008837DA">
        <w:rPr>
          <w:rFonts w:ascii="Arial" w:hAnsi="Arial" w:cs="Arial"/>
          <w:color w:val="000000"/>
          <w:sz w:val="20"/>
          <w:szCs w:val="20"/>
          <w:u w:val="single"/>
        </w:rPr>
        <w:t>Campus Lippstadt</w:t>
      </w:r>
    </w:p>
    <w:p w14:paraId="64D53936" w14:textId="6A058256" w:rsidR="008837DA" w:rsidRPr="008837DA" w:rsidRDefault="008837DA" w:rsidP="008837DA">
      <w:pPr>
        <w:numPr>
          <w:ilvl w:val="0"/>
          <w:numId w:val="9"/>
        </w:numPr>
        <w:spacing w:before="100" w:beforeAutospacing="1" w:after="100" w:afterAutospacing="1"/>
        <w:rPr>
          <w:rFonts w:ascii="Arial" w:eastAsia="Times New Roman" w:hAnsi="Arial" w:cs="Arial"/>
          <w:sz w:val="20"/>
          <w:szCs w:val="20"/>
          <w:lang w:val="en-US"/>
        </w:rPr>
      </w:pPr>
      <w:r w:rsidRPr="008837DA">
        <w:rPr>
          <w:rFonts w:ascii="Arial" w:eastAsia="Times New Roman" w:hAnsi="Arial" w:cs="Arial"/>
          <w:sz w:val="20"/>
          <w:szCs w:val="20"/>
          <w:lang w:val="en-US"/>
        </w:rPr>
        <w:t>Business and Systems Engineering, M.Eng.</w:t>
      </w:r>
    </w:p>
    <w:p w14:paraId="6300C6F9" w14:textId="70661BB8" w:rsidR="008837DA" w:rsidRPr="008837DA" w:rsidRDefault="008837DA" w:rsidP="008837DA">
      <w:pPr>
        <w:numPr>
          <w:ilvl w:val="0"/>
          <w:numId w:val="9"/>
        </w:numPr>
        <w:spacing w:before="100" w:beforeAutospacing="1" w:after="100" w:afterAutospacing="1"/>
        <w:rPr>
          <w:rFonts w:ascii="Arial" w:eastAsia="Times New Roman" w:hAnsi="Arial" w:cs="Arial"/>
          <w:sz w:val="20"/>
          <w:szCs w:val="20"/>
          <w:lang w:val="en-US"/>
        </w:rPr>
      </w:pPr>
      <w:r w:rsidRPr="008837DA">
        <w:rPr>
          <w:rFonts w:ascii="Arial" w:eastAsia="Times New Roman" w:hAnsi="Arial" w:cs="Arial"/>
          <w:sz w:val="20"/>
          <w:szCs w:val="20"/>
          <w:lang w:val="en-US"/>
        </w:rPr>
        <w:t>Technical Consulting and Management, M.Sc.</w:t>
      </w:r>
    </w:p>
    <w:p w14:paraId="11AF3309" w14:textId="7502FB16" w:rsidR="008837DA" w:rsidRPr="008837DA" w:rsidRDefault="008837DA" w:rsidP="008837DA">
      <w:pPr>
        <w:numPr>
          <w:ilvl w:val="0"/>
          <w:numId w:val="9"/>
        </w:numPr>
        <w:spacing w:before="100" w:beforeAutospacing="1" w:after="100" w:afterAutospacing="1"/>
        <w:rPr>
          <w:rFonts w:ascii="Arial" w:eastAsia="Times New Roman" w:hAnsi="Arial" w:cs="Arial"/>
          <w:sz w:val="20"/>
          <w:szCs w:val="20"/>
          <w:lang w:val="en-US"/>
        </w:rPr>
      </w:pPr>
      <w:r w:rsidRPr="008837DA">
        <w:rPr>
          <w:rFonts w:ascii="Arial" w:hAnsi="Arial" w:cs="Arial"/>
          <w:sz w:val="20"/>
          <w:szCs w:val="20"/>
          <w:lang w:val="en-US"/>
        </w:rPr>
        <w:t>Technical Entrepreneurship and Innovation, M.Sc.</w:t>
      </w:r>
    </w:p>
    <w:p w14:paraId="4DDD1113" w14:textId="7A554AEC" w:rsidR="008837DA" w:rsidRPr="008837DA" w:rsidRDefault="008837DA" w:rsidP="006236BF">
      <w:pPr>
        <w:widowControl w:val="0"/>
        <w:autoSpaceDE w:val="0"/>
        <w:autoSpaceDN w:val="0"/>
        <w:adjustRightInd w:val="0"/>
        <w:spacing w:after="160" w:line="270" w:lineRule="exact"/>
        <w:jc w:val="both"/>
        <w:rPr>
          <w:rFonts w:ascii="Arial" w:hAnsi="Arial" w:cs="Arial"/>
          <w:color w:val="000000"/>
          <w:sz w:val="20"/>
          <w:szCs w:val="20"/>
          <w:u w:val="single"/>
        </w:rPr>
      </w:pPr>
      <w:r w:rsidRPr="008837DA">
        <w:rPr>
          <w:rFonts w:ascii="Arial" w:hAnsi="Arial" w:cs="Arial"/>
          <w:color w:val="000000"/>
          <w:sz w:val="20"/>
          <w:szCs w:val="20"/>
          <w:u w:val="single"/>
        </w:rPr>
        <w:t>Campus Hamm</w:t>
      </w:r>
    </w:p>
    <w:p w14:paraId="1A25CB78" w14:textId="65C13CAE" w:rsidR="008837DA" w:rsidRPr="008837DA" w:rsidRDefault="008837DA" w:rsidP="008837DA">
      <w:pPr>
        <w:numPr>
          <w:ilvl w:val="0"/>
          <w:numId w:val="10"/>
        </w:numPr>
        <w:spacing w:before="100" w:beforeAutospacing="1" w:after="100" w:afterAutospacing="1"/>
        <w:rPr>
          <w:rFonts w:ascii="Arial" w:eastAsia="Times New Roman" w:hAnsi="Arial" w:cs="Arial"/>
          <w:sz w:val="20"/>
          <w:szCs w:val="20"/>
          <w:lang w:val="en-US"/>
        </w:rPr>
      </w:pPr>
      <w:r w:rsidRPr="008837DA">
        <w:rPr>
          <w:rFonts w:ascii="Arial" w:eastAsia="Times New Roman" w:hAnsi="Arial" w:cs="Arial"/>
          <w:sz w:val="20"/>
          <w:szCs w:val="20"/>
          <w:lang w:val="en-US"/>
        </w:rPr>
        <w:t>Product Development and Business Studies, M.Eng.</w:t>
      </w:r>
    </w:p>
    <w:p w14:paraId="36FB6F45" w14:textId="15C606F6" w:rsidR="008837DA" w:rsidRPr="008837DA" w:rsidRDefault="008837DA" w:rsidP="008837DA">
      <w:pPr>
        <w:numPr>
          <w:ilvl w:val="0"/>
          <w:numId w:val="10"/>
        </w:numPr>
        <w:spacing w:before="100" w:beforeAutospacing="1" w:after="100" w:afterAutospacing="1"/>
        <w:rPr>
          <w:rFonts w:ascii="Arial" w:eastAsia="Times New Roman" w:hAnsi="Arial" w:cs="Arial"/>
          <w:sz w:val="20"/>
          <w:szCs w:val="20"/>
          <w:lang w:val="en-US"/>
        </w:rPr>
      </w:pPr>
      <w:r w:rsidRPr="008837DA">
        <w:rPr>
          <w:rFonts w:ascii="Arial" w:eastAsia="Times New Roman" w:hAnsi="Arial" w:cs="Arial"/>
          <w:sz w:val="20"/>
          <w:szCs w:val="20"/>
          <w:lang w:val="en-US"/>
        </w:rPr>
        <w:t>Product and Asset Management, M.Sc.</w:t>
      </w:r>
    </w:p>
    <w:p w14:paraId="66E87824" w14:textId="5443A940" w:rsidR="008837DA" w:rsidRPr="008837DA" w:rsidRDefault="008837DA" w:rsidP="008837DA">
      <w:pPr>
        <w:numPr>
          <w:ilvl w:val="0"/>
          <w:numId w:val="10"/>
        </w:numPr>
        <w:spacing w:before="100" w:beforeAutospacing="1" w:after="100" w:afterAutospacing="1"/>
        <w:rPr>
          <w:rFonts w:ascii="Arial" w:eastAsia="Times New Roman" w:hAnsi="Arial" w:cs="Arial"/>
          <w:sz w:val="20"/>
          <w:szCs w:val="20"/>
        </w:rPr>
      </w:pPr>
      <w:r w:rsidRPr="008837DA">
        <w:rPr>
          <w:rFonts w:ascii="Arial" w:eastAsia="Times New Roman" w:hAnsi="Arial" w:cs="Arial"/>
          <w:sz w:val="20"/>
          <w:szCs w:val="20"/>
        </w:rPr>
        <w:t>Biomedizinisches Management und Marketing, M.Sc.</w:t>
      </w:r>
    </w:p>
    <w:p w14:paraId="7F55E141" w14:textId="42C0D44A" w:rsidR="008837DA" w:rsidRPr="008837DA" w:rsidRDefault="008837DA" w:rsidP="008837DA">
      <w:pPr>
        <w:numPr>
          <w:ilvl w:val="0"/>
          <w:numId w:val="10"/>
        </w:numPr>
        <w:spacing w:before="100" w:beforeAutospacing="1" w:after="100" w:afterAutospacing="1"/>
        <w:rPr>
          <w:rFonts w:ascii="Arial" w:eastAsia="Times New Roman" w:hAnsi="Arial" w:cs="Arial"/>
          <w:sz w:val="20"/>
          <w:szCs w:val="20"/>
          <w:lang w:val="en-US"/>
        </w:rPr>
      </w:pPr>
      <w:r w:rsidRPr="008837DA">
        <w:rPr>
          <w:rFonts w:ascii="Arial" w:eastAsia="Times New Roman" w:hAnsi="Arial" w:cs="Arial"/>
          <w:sz w:val="20"/>
          <w:szCs w:val="20"/>
          <w:lang w:val="en-US"/>
        </w:rPr>
        <w:t>Intercultural Business Psychology, M.Sc.</w:t>
      </w:r>
    </w:p>
    <w:p w14:paraId="1C80FCC9" w14:textId="77777777" w:rsidR="008837DA" w:rsidRPr="008837DA" w:rsidRDefault="008837DA" w:rsidP="0034466F">
      <w:pPr>
        <w:widowControl w:val="0"/>
        <w:numPr>
          <w:ilvl w:val="0"/>
          <w:numId w:val="10"/>
        </w:numPr>
        <w:autoSpaceDE w:val="0"/>
        <w:autoSpaceDN w:val="0"/>
        <w:adjustRightInd w:val="0"/>
        <w:spacing w:before="100" w:beforeAutospacing="1" w:after="160" w:afterAutospacing="1" w:line="270" w:lineRule="exact"/>
        <w:jc w:val="both"/>
        <w:rPr>
          <w:rFonts w:ascii="Arial" w:hAnsi="Arial" w:cs="Arial"/>
          <w:color w:val="000000"/>
          <w:sz w:val="20"/>
          <w:szCs w:val="20"/>
        </w:rPr>
      </w:pPr>
      <w:r w:rsidRPr="008837DA">
        <w:rPr>
          <w:rFonts w:ascii="Arial" w:eastAsia="Times New Roman" w:hAnsi="Arial" w:cs="Arial"/>
          <w:sz w:val="20"/>
          <w:szCs w:val="20"/>
        </w:rPr>
        <w:t>Umwelt- und Gefahrstoffanalytik, M.Sc.</w:t>
      </w:r>
    </w:p>
    <w:p w14:paraId="170354DF" w14:textId="7481C766" w:rsidR="001D0DC4" w:rsidRPr="008837DA" w:rsidRDefault="008837DA" w:rsidP="0034466F">
      <w:pPr>
        <w:widowControl w:val="0"/>
        <w:numPr>
          <w:ilvl w:val="0"/>
          <w:numId w:val="10"/>
        </w:numPr>
        <w:autoSpaceDE w:val="0"/>
        <w:autoSpaceDN w:val="0"/>
        <w:adjustRightInd w:val="0"/>
        <w:spacing w:before="100" w:beforeAutospacing="1" w:after="160" w:afterAutospacing="1" w:line="270" w:lineRule="exact"/>
        <w:jc w:val="both"/>
        <w:rPr>
          <w:rFonts w:ascii="Arial" w:hAnsi="Arial" w:cs="Arial"/>
          <w:color w:val="000000"/>
          <w:sz w:val="20"/>
          <w:szCs w:val="20"/>
        </w:rPr>
      </w:pPr>
      <w:r w:rsidRPr="008837DA">
        <w:rPr>
          <w:rFonts w:ascii="Arial" w:hAnsi="Arial" w:cs="Arial"/>
          <w:sz w:val="20"/>
          <w:szCs w:val="20"/>
        </w:rPr>
        <w:t>Angewandte Biomedizintechnik, M.Sc.</w:t>
      </w:r>
    </w:p>
    <w:p w14:paraId="31CB9036" w14:textId="320DF49D" w:rsidR="008837DA" w:rsidRDefault="008837DA" w:rsidP="008837DA">
      <w:pPr>
        <w:widowControl w:val="0"/>
        <w:autoSpaceDE w:val="0"/>
        <w:autoSpaceDN w:val="0"/>
        <w:adjustRightInd w:val="0"/>
        <w:spacing w:before="100" w:beforeAutospacing="1" w:after="160" w:afterAutospacing="1" w:line="270" w:lineRule="exact"/>
        <w:jc w:val="both"/>
        <w:rPr>
          <w:rFonts w:ascii="Arial" w:hAnsi="Arial" w:cs="Arial"/>
          <w:color w:val="000000"/>
          <w:sz w:val="20"/>
          <w:szCs w:val="19"/>
        </w:rPr>
      </w:pPr>
      <w:r>
        <w:rPr>
          <w:rFonts w:ascii="Arial" w:hAnsi="Arial" w:cs="Arial"/>
          <w:color w:val="000000"/>
          <w:sz w:val="20"/>
          <w:szCs w:val="19"/>
        </w:rPr>
        <w:t xml:space="preserve">Alle Informationen zur Bewerbung und zu den Zulassungsvoraussetzungen finden Interessierte unter </w:t>
      </w:r>
      <w:hyperlink r:id="rId9" w:history="1">
        <w:r w:rsidRPr="00B51A64">
          <w:rPr>
            <w:rStyle w:val="Hyperlink"/>
            <w:rFonts w:ascii="Arial" w:hAnsi="Arial" w:cs="Arial"/>
            <w:sz w:val="20"/>
            <w:szCs w:val="19"/>
          </w:rPr>
          <w:t>www.hshl.de/online-anmeldung</w:t>
        </w:r>
      </w:hyperlink>
    </w:p>
    <w:p w14:paraId="1DB34387" w14:textId="6B4ABCD6" w:rsidR="003D39D5" w:rsidRPr="003D39D5" w:rsidRDefault="003D39D5" w:rsidP="008837DA">
      <w:pPr>
        <w:widowControl w:val="0"/>
        <w:autoSpaceDE w:val="0"/>
        <w:autoSpaceDN w:val="0"/>
        <w:adjustRightInd w:val="0"/>
        <w:spacing w:before="100" w:beforeAutospacing="1" w:after="160" w:afterAutospacing="1" w:line="270" w:lineRule="exact"/>
        <w:jc w:val="both"/>
        <w:rPr>
          <w:rFonts w:ascii="Arial" w:hAnsi="Arial" w:cs="Arial"/>
          <w:b/>
          <w:color w:val="000000"/>
          <w:sz w:val="20"/>
          <w:szCs w:val="19"/>
        </w:rPr>
      </w:pPr>
      <w:bookmarkStart w:id="0" w:name="_GoBack"/>
      <w:bookmarkEnd w:id="0"/>
      <w:r w:rsidRPr="003D39D5">
        <w:rPr>
          <w:rFonts w:ascii="Arial" w:hAnsi="Arial" w:cs="Arial"/>
          <w:b/>
          <w:color w:val="000000"/>
          <w:sz w:val="20"/>
          <w:szCs w:val="19"/>
        </w:rPr>
        <w:t xml:space="preserve">Bewerbung für „Electronic Engineering“ für das Wintersemester 2023/24 </w:t>
      </w:r>
    </w:p>
    <w:p w14:paraId="692CB94A" w14:textId="162C06CF" w:rsidR="008837DA" w:rsidRPr="008837DA" w:rsidRDefault="00DF7D59" w:rsidP="008837DA">
      <w:pPr>
        <w:widowControl w:val="0"/>
        <w:autoSpaceDE w:val="0"/>
        <w:autoSpaceDN w:val="0"/>
        <w:adjustRightInd w:val="0"/>
        <w:spacing w:before="100" w:beforeAutospacing="1" w:after="160" w:afterAutospacing="1" w:line="270" w:lineRule="exact"/>
        <w:jc w:val="both"/>
        <w:rPr>
          <w:rFonts w:ascii="Arial" w:hAnsi="Arial" w:cs="Arial"/>
          <w:color w:val="000000"/>
          <w:sz w:val="20"/>
          <w:szCs w:val="19"/>
        </w:rPr>
      </w:pPr>
      <w:r>
        <w:rPr>
          <w:rFonts w:ascii="Arial" w:hAnsi="Arial" w:cs="Arial"/>
          <w:color w:val="000000"/>
          <w:sz w:val="20"/>
          <w:szCs w:val="19"/>
        </w:rPr>
        <w:t>Zudem startet bereits jetzt schon die Bewerbungsphase für den englischsprachigen Bachelorstudiengang „Electronic Engineering“</w:t>
      </w:r>
      <w:r w:rsidR="003D39D5">
        <w:rPr>
          <w:rFonts w:ascii="Arial" w:hAnsi="Arial" w:cs="Arial"/>
          <w:color w:val="000000"/>
          <w:sz w:val="20"/>
          <w:szCs w:val="19"/>
        </w:rPr>
        <w:t xml:space="preserve"> für den Studienstart zum Wintersemester 2023/24. Hier ist eine Bewerbung bis zum 15. Juli 2023 möglich. Die Bewerbungsphase für die weiteren Bachelorstudiengänge der HSHL startet wie gehabt im Frühjahr 2023.</w:t>
      </w: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80AB4C7" w:rsidR="00E13F6D" w:rsidRDefault="00182C47"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3D39D5" w:rsidRPr="00B51A64">
          <w:rPr>
            <w:rStyle w:val="Hyperlink"/>
            <w:rFonts w:ascii="Arial" w:hAnsi="Arial" w:cs="Arial"/>
            <w:sz w:val="20"/>
            <w:szCs w:val="19"/>
          </w:rPr>
          <w:t>www.hshl.de/online-anmeldung</w:t>
        </w:r>
      </w:hyperlink>
    </w:p>
    <w:p w14:paraId="7962C469" w14:textId="77777777" w:rsidR="003D39D5" w:rsidRPr="00E13F6D" w:rsidRDefault="003D39D5"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974"/>
    <w:multiLevelType w:val="multilevel"/>
    <w:tmpl w:val="CE1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CF3076"/>
    <w:multiLevelType w:val="multilevel"/>
    <w:tmpl w:val="953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1"/>
  </w:num>
  <w:num w:numId="5">
    <w:abstractNumId w:val="6"/>
  </w:num>
  <w:num w:numId="6">
    <w:abstractNumId w:val="7"/>
  </w:num>
  <w:num w:numId="7">
    <w:abstractNumId w:val="2"/>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82C47"/>
    <w:rsid w:val="001A7E32"/>
    <w:rsid w:val="001C3C8A"/>
    <w:rsid w:val="001C7FD2"/>
    <w:rsid w:val="001D0DC4"/>
    <w:rsid w:val="00210406"/>
    <w:rsid w:val="00280AD7"/>
    <w:rsid w:val="002D45C1"/>
    <w:rsid w:val="0030415E"/>
    <w:rsid w:val="0031133C"/>
    <w:rsid w:val="0031752D"/>
    <w:rsid w:val="00393555"/>
    <w:rsid w:val="003B7CC5"/>
    <w:rsid w:val="003D39D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837DA"/>
    <w:rsid w:val="008D2C20"/>
    <w:rsid w:val="008E6953"/>
    <w:rsid w:val="008F308D"/>
    <w:rsid w:val="008F4B39"/>
    <w:rsid w:val="00920164"/>
    <w:rsid w:val="009611A3"/>
    <w:rsid w:val="00980D42"/>
    <w:rsid w:val="00986B1C"/>
    <w:rsid w:val="009920A3"/>
    <w:rsid w:val="009C0F61"/>
    <w:rsid w:val="00A1275D"/>
    <w:rsid w:val="00A16E4F"/>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59"/>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88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5489">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95981023">
      <w:bodyDiv w:val="1"/>
      <w:marLeft w:val="0"/>
      <w:marRight w:val="0"/>
      <w:marTop w:val="0"/>
      <w:marBottom w:val="0"/>
      <w:divBdr>
        <w:top w:val="none" w:sz="0" w:space="0" w:color="auto"/>
        <w:left w:val="none" w:sz="0" w:space="0" w:color="auto"/>
        <w:bottom w:val="none" w:sz="0" w:space="0" w:color="auto"/>
        <w:right w:val="none" w:sz="0" w:space="0" w:color="auto"/>
      </w:divBdr>
    </w:div>
    <w:div w:id="187638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8AE0-6805-4AD4-A7B4-AA0F0299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2022-11-30T08:28:00Z</dcterms:created>
  <dcterms:modified xsi:type="dcterms:W3CDTF">2022-12-12T07:24:00Z</dcterms:modified>
</cp:coreProperties>
</file>